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22F" w:rsidRDefault="000B522F"/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20"/>
        <w:gridCol w:w="4820"/>
      </w:tblGrid>
      <w:tr w:rsidR="00B42684" w:rsidTr="00B42684">
        <w:trPr>
          <w:trHeight w:val="4190"/>
        </w:trPr>
        <w:tc>
          <w:tcPr>
            <w:tcW w:w="4320" w:type="dxa"/>
            <w:tcBorders>
              <w:top w:val="nil"/>
              <w:left w:val="nil"/>
              <w:bottom w:val="nil"/>
            </w:tcBorders>
          </w:tcPr>
          <w:p w:rsidR="00B42684" w:rsidRDefault="000B522F" w:rsidP="00B42684">
            <w:pPr>
              <w:ind w:left="-69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89150" cy="2647950"/>
                  <wp:effectExtent l="19050" t="0" r="6350" b="0"/>
                  <wp:docPr id="1" name="Рисунок 1" descr="C:\Users\Bauchenkov\Desktop\Сайт\Фотогалерея для сайта\Фотогалерея для сайта_2\ГРЩ вариант 2\нужен фон\IMG_54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uchenkov\Desktop\Сайт\Фотогалерея для сайта\Фотогалерея для сайта_2\ГРЩ вариант 2\нужен фон\IMG_54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4718" t="7255" r="31055" b="84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B42684" w:rsidRDefault="00B42684" w:rsidP="00B42684">
            <w:pPr>
              <w:ind w:left="-69"/>
            </w:pPr>
          </w:p>
        </w:tc>
        <w:tc>
          <w:tcPr>
            <w:tcW w:w="4820" w:type="dxa"/>
            <w:tcBorders>
              <w:top w:val="nil"/>
              <w:bottom w:val="nil"/>
              <w:right w:val="nil"/>
            </w:tcBorders>
          </w:tcPr>
          <w:p w:rsidR="00B42684" w:rsidRDefault="00B42684"/>
          <w:p w:rsidR="00B42684" w:rsidRPr="00B42684" w:rsidRDefault="000B522F" w:rsidP="00B426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Низковольтные комплектные устройства НКУ</w:t>
            </w:r>
          </w:p>
          <w:p w:rsidR="00B42684" w:rsidRPr="00D57AC2" w:rsidRDefault="000B522F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Панели распределительных щитов</w:t>
            </w:r>
          </w:p>
          <w:p w:rsidR="00B42684" w:rsidRPr="00D57AC2" w:rsidRDefault="000B522F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Шкафы распределительные серии</w:t>
            </w:r>
            <w:r w:rsidR="00DF50BC" w:rsidRPr="00D57AC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</w:t>
            </w:r>
            <w:proofErr w:type="gramEnd"/>
          </w:p>
          <w:p w:rsidR="00DF50BC" w:rsidRDefault="000B522F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НКУ ввода и присоединения РТЗО</w:t>
            </w:r>
          </w:p>
          <w:p w:rsidR="000B522F" w:rsidRDefault="000B522F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НКУ серии РУСМ</w:t>
            </w:r>
          </w:p>
          <w:p w:rsidR="000B522F" w:rsidRPr="00D57AC2" w:rsidRDefault="000B522F" w:rsidP="00B4268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НКУ АВР</w:t>
            </w:r>
          </w:p>
          <w:p w:rsidR="00B42684" w:rsidRDefault="00B42684" w:rsidP="00B42684"/>
        </w:tc>
      </w:tr>
    </w:tbl>
    <w:p w:rsidR="00093086" w:rsidRDefault="00093086"/>
    <w:sectPr w:rsidR="00093086" w:rsidSect="00E86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AC4"/>
    <w:multiLevelType w:val="hybridMultilevel"/>
    <w:tmpl w:val="442A7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70C7D"/>
    <w:rsid w:val="00093086"/>
    <w:rsid w:val="000B522F"/>
    <w:rsid w:val="00252F04"/>
    <w:rsid w:val="003354B6"/>
    <w:rsid w:val="005354E0"/>
    <w:rsid w:val="00B42684"/>
    <w:rsid w:val="00C034EF"/>
    <w:rsid w:val="00D57AC2"/>
    <w:rsid w:val="00DF50BC"/>
    <w:rsid w:val="00E548E3"/>
    <w:rsid w:val="00E70C7D"/>
    <w:rsid w:val="00E86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6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426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7</cp:revision>
  <dcterms:created xsi:type="dcterms:W3CDTF">2019-01-21T06:54:00Z</dcterms:created>
  <dcterms:modified xsi:type="dcterms:W3CDTF">2019-01-25T06:37:00Z</dcterms:modified>
</cp:coreProperties>
</file>